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67" w:rsidRDefault="00C727DB" w:rsidP="00F0505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hAnsi="Times New Roman" w:cs="Times New Roman"/>
          <w:sz w:val="28"/>
          <w:szCs w:val="28"/>
          <w:lang w:eastAsia="ru-RU"/>
        </w:rPr>
        <w:t>Организация исследовательской учебной деятельности учащихся по</w:t>
      </w:r>
      <w:r w:rsidR="00BF27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2767">
        <w:rPr>
          <w:rFonts w:ascii="Times New Roman" w:hAnsi="Times New Roman" w:cs="Times New Roman"/>
          <w:sz w:val="28"/>
          <w:szCs w:val="28"/>
          <w:lang w:eastAsia="ru-RU"/>
        </w:rPr>
        <w:t>формированию предметных результатов с помощью виртуальной лаборатории</w:t>
      </w:r>
      <w:r w:rsidR="00BF27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234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BF2767">
        <w:rPr>
          <w:rFonts w:ascii="Times New Roman" w:hAnsi="Times New Roman" w:cs="Times New Roman"/>
          <w:sz w:val="28"/>
          <w:szCs w:val="28"/>
          <w:lang w:eastAsia="ru-RU"/>
        </w:rPr>
        <w:t>1С: Математический конструктор</w:t>
      </w:r>
      <w:r w:rsidR="00C1234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F2767">
        <w:rPr>
          <w:rFonts w:ascii="Times New Roman" w:hAnsi="Times New Roman" w:cs="Times New Roman"/>
          <w:sz w:val="28"/>
          <w:szCs w:val="28"/>
          <w:lang w:eastAsia="ru-RU"/>
        </w:rPr>
        <w:t xml:space="preserve"> на примере темы</w:t>
      </w:r>
      <w:r w:rsidR="00BF27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2341" w:rsidRPr="00C12341">
        <w:rPr>
          <w:rFonts w:ascii="Times New Roman" w:hAnsi="Times New Roman" w:cs="Times New Roman"/>
          <w:sz w:val="28"/>
          <w:szCs w:val="28"/>
          <w:lang w:eastAsia="ru-RU"/>
        </w:rPr>
        <w:t>«Линейная функция и её свойства»</w:t>
      </w:r>
    </w:p>
    <w:p w:rsidR="00C12341" w:rsidRDefault="00C12341" w:rsidP="00F05051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2767" w:rsidRDefault="00840107" w:rsidP="00BF2767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проведения п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рактическо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теме:</w:t>
      </w:r>
      <w:r w:rsid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«Линейная функция и её свойства» для учащихся 9 класса</w:t>
      </w:r>
      <w:r w:rsidR="008B3707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виртуальной лаборатории </w:t>
      </w:r>
      <w:r w:rsid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B3707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1С: Математический конструктор</w:t>
      </w:r>
      <w:r w:rsid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B3707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2767" w:rsidRDefault="00BF2767" w:rsidP="00BF2767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767" w:rsidRDefault="00A547BC" w:rsidP="00BF2767">
      <w:pPr>
        <w:pStyle w:val="a6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Цель: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9B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линейной функции и ее свойств.</w:t>
      </w:r>
      <w:bookmarkStart w:id="0" w:name="_GoBack"/>
      <w:bookmarkEnd w:id="0"/>
    </w:p>
    <w:p w:rsidR="00BF2767" w:rsidRDefault="00A547BC" w:rsidP="00BF2767">
      <w:pPr>
        <w:pStyle w:val="a6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поставленной цели учитель должен решить следующие задачи:</w:t>
      </w:r>
    </w:p>
    <w:p w:rsidR="00BF2767" w:rsidRDefault="00BF2767" w:rsidP="00BF2767">
      <w:pPr>
        <w:pStyle w:val="a6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</w:t>
      </w:r>
      <w:r w:rsidR="00A547BC"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идактические: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1AB" w:rsidRP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раскрыть и конкретизировать сущность понятия </w:t>
      </w:r>
      <w:r w:rsid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инейн</w:t>
      </w:r>
      <w:r w:rsidR="009678F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</w:t>
      </w:r>
      <w:r w:rsidR="009678F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8FD" w:rsidRPr="00967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изучить особенности </w:t>
      </w:r>
      <w:r w:rsidR="00967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поведения 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линейной функции</w:t>
      </w:r>
      <w:r w:rsidR="00967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виртуальной лаборатории;</w:t>
      </w:r>
      <w:r w:rsidR="003861AB" w:rsidRP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</w:t>
      </w:r>
      <w:r w:rsidR="009678F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="003861AB" w:rsidRP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линейную функцию </w:t>
      </w:r>
      <w:r w:rsidR="00967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3861AB" w:rsidRP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сформулировать ее свойства</w:t>
      </w:r>
      <w:r w:rsid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3861AB" w:rsidRP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навыки работы на компьютере с использованием виртуальной среды «1С: Математический конструктор».</w:t>
      </w:r>
    </w:p>
    <w:p w:rsidR="00BF2767" w:rsidRDefault="00BF2767" w:rsidP="00BF2767">
      <w:pPr>
        <w:pStyle w:val="a6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="00A547BC"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азвивающие: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умения и навыки </w:t>
      </w:r>
      <w:r w:rsid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проблемны</w:t>
      </w:r>
      <w:r w:rsid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</w:t>
      </w:r>
      <w:r w:rsid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; участвовать в дискуссии и высказывать свое мнение</w:t>
      </w:r>
      <w:r w:rsidR="009678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="00A547BC"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оспитательные: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умение выслушать своего собеседника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совершенствовать 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работы, 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в группах и парах</w:t>
      </w:r>
      <w:r w:rsidR="003861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1FB9" w:rsidRDefault="00A547BC" w:rsidP="003F1FB9">
      <w:pPr>
        <w:pStyle w:val="a6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повторения материала учащиеся должны</w:t>
      </w:r>
      <w:r w:rsidR="003F1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п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редметные результаты</w:t>
      </w:r>
      <w:r w:rsidR="003F1F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47BC" w:rsidRPr="00CC3E26" w:rsidRDefault="009678FD" w:rsidP="003F1FB9">
      <w:pPr>
        <w:pStyle w:val="a6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Учащиеся должны з</w:t>
      </w:r>
      <w:r w:rsidR="00A547BC" w:rsidRPr="00CC3E2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нать</w:t>
      </w:r>
      <w:r w:rsidR="003F1FB9" w:rsidRPr="00CC3E2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</w:p>
    <w:p w:rsidR="00A547BC" w:rsidRPr="00BF2767" w:rsidRDefault="00A547BC" w:rsidP="003F1FB9">
      <w:pPr>
        <w:pStyle w:val="a6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понятия </w:t>
      </w:r>
      <w:r w:rsidR="003F1FB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инейная функция;</w:t>
      </w:r>
    </w:p>
    <w:p w:rsidR="007D678B" w:rsidRPr="00BF2767" w:rsidRDefault="00A547BC" w:rsidP="003F1FB9">
      <w:pPr>
        <w:pStyle w:val="a6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линейной функции</w:t>
      </w:r>
      <w:r w:rsidR="00D3044E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Область определения линейной функции есть вся вещественная ось;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2) Если k ≠ 0, то область значений линейной функции есть вся вещественная ось. Если k = 0, то область значений линейной функции состоит из числа b;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3) Четность и нечетность линейной функции зависят от значений коэффициентов k и b.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a) b ≠ 0, k = 0, следовательно, y = b – четная;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b) b = 0, k ≠ 0,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нечетная;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c) b ≠ 0, k ≠ 0,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– функция общего вида;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b = 0, k = 0,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y = 0 – как четная, так и нечетная функция.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Свойством периодичности линейная функция не обладает;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Точки пересечения с осями координат: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Ox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= 0, x = -b/k, следовательно (-b/k; 0) – точка пересечения с осью абсцисс.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Oy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: y = 0k + b = b, следовательно (0; b) – точка пересечения с осью ординат.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Замечание. Если b = 0 и k = 0, то функция y = 0 обращается в ноль при любом значении переменной х. Если b ≠ 0 и k = 0, то функция y = b не обращается в ноль ни при каких значениях переменной х.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Промежутки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знакопостоянства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зависят от коэффициента k.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&gt; 0;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b &gt; 0,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&gt; -b, x &gt; -b/k.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– положительна при x из (-b/k; +∞),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– отрицательна при x из (-∞; -b/k).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b)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&lt; 0;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b &lt; 0,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&lt; -b, x &lt; -b/k.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– положительна при x из (-∞; -b/k),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– отрицательна при x из (-b/k; +∞).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c) k = 0, b &gt; 0; 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положительна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всей области определения,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 = 0, b &lt; 0; 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отрицательна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всей области определения.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Промежутки монотонности линейной функции зависят от коэффициента k.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 &gt; 0,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возрастает на всей области определения,</w:t>
      </w:r>
    </w:p>
    <w:p w:rsidR="007D678B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 &lt; 0,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y = </w:t>
      </w:r>
      <w:proofErr w:type="spell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kx</w:t>
      </w:r>
      <w:proofErr w:type="spell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b убывает на всей области определения.</w:t>
      </w:r>
    </w:p>
    <w:p w:rsidR="00A547BC" w:rsidRPr="00BF2767" w:rsidRDefault="007D678B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Графиком линейной функции является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прямая</w:t>
      </w:r>
      <w:proofErr w:type="gramEnd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построения прямой достаточно знать две точки. </w:t>
      </w:r>
      <w:proofErr w:type="gramStart"/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прямой на координатной плоскости зависит от значений коэффициентов k и b. </w:t>
      </w:r>
      <w:proofErr w:type="gramEnd"/>
    </w:p>
    <w:p w:rsidR="003F1FB9" w:rsidRDefault="007E7C59" w:rsidP="00F0505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Если в двух линейных функциях коэффициенты </w:t>
      </w:r>
      <w:r w:rsidR="00024F57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k одинаковы, то их графики параллельны.</w:t>
      </w:r>
    </w:p>
    <w:p w:rsidR="00A547BC" w:rsidRPr="00CC3E26" w:rsidRDefault="009678FD" w:rsidP="003F1FB9">
      <w:pPr>
        <w:pStyle w:val="a6"/>
        <w:ind w:left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Учащиеся должны у</w:t>
      </w:r>
      <w:r w:rsidR="00A547BC" w:rsidRPr="00CC3E2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меть:</w:t>
      </w:r>
    </w:p>
    <w:p w:rsidR="00672E12" w:rsidRPr="00BF2767" w:rsidRDefault="00A547BC" w:rsidP="003F1FB9">
      <w:pPr>
        <w:pStyle w:val="a6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графики линейной функции;</w:t>
      </w:r>
    </w:p>
    <w:p w:rsidR="00A547BC" w:rsidRPr="00BF2767" w:rsidRDefault="00C12341" w:rsidP="003F1FB9">
      <w:pPr>
        <w:pStyle w:val="a6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исследовать, </w:t>
      </w:r>
      <w:r w:rsidR="00A547BC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читать, строить и записывать графики линейной функции;</w:t>
      </w:r>
    </w:p>
    <w:p w:rsidR="00A547BC" w:rsidRPr="00BF2767" w:rsidRDefault="00A547BC" w:rsidP="003F1FB9">
      <w:pPr>
        <w:pStyle w:val="a6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значение коэффициента </w:t>
      </w:r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свободного числа </w:t>
      </w:r>
      <w:r w:rsidRPr="00BF27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1FB9" w:rsidRDefault="00A547BC" w:rsidP="003F1FB9">
      <w:pPr>
        <w:pStyle w:val="a6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F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при построении графиков.</w:t>
      </w:r>
    </w:p>
    <w:p w:rsidR="00A547BC" w:rsidRPr="00CC3E26" w:rsidRDefault="003F1FB9" w:rsidP="003F1FB9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F1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повторения материала учащиеся должны иметь </w:t>
      </w:r>
      <w:proofErr w:type="spellStart"/>
      <w:r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</w:t>
      </w:r>
      <w:r w:rsidR="00A547BC"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тапредметные</w:t>
      </w:r>
      <w:proofErr w:type="spellEnd"/>
      <w:r w:rsidR="00A547BC"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результаты:</w:t>
      </w:r>
    </w:p>
    <w:p w:rsidR="00A547BC" w:rsidRPr="00BF2767" w:rsidRDefault="00A547BC" w:rsidP="003F1FB9">
      <w:pPr>
        <w:pStyle w:val="a6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выделять признаки </w:t>
      </w:r>
      <w:r w:rsidR="007D678B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47BC" w:rsidRPr="00BF2767" w:rsidRDefault="00A547BC" w:rsidP="003F1FB9">
      <w:pPr>
        <w:pStyle w:val="a6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объекты;</w:t>
      </w:r>
    </w:p>
    <w:p w:rsidR="00A547BC" w:rsidRPr="00BF2767" w:rsidRDefault="00A547BC" w:rsidP="003F1FB9">
      <w:pPr>
        <w:pStyle w:val="a6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объекты по выделенным признакам.</w:t>
      </w:r>
    </w:p>
    <w:p w:rsidR="00A547BC" w:rsidRPr="00BF2767" w:rsidRDefault="00A547BC" w:rsidP="003F1FB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7BC" w:rsidRPr="00BF2767" w:rsidRDefault="00A547BC" w:rsidP="003F1FB9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Оборудование: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компьютер, мультимедийный проектор, ноутбуки с установленной программой  «</w:t>
      </w:r>
      <w:r w:rsidR="007D678B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1С: 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конструктор</w:t>
      </w:r>
      <w:r w:rsidR="007D678B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547BC" w:rsidRPr="00BF2767" w:rsidRDefault="00A547BC" w:rsidP="003F1FB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7BC" w:rsidRPr="00BF2767" w:rsidRDefault="00A547BC" w:rsidP="003F1FB9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E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Дидактические средства: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тетрадь, </w:t>
      </w:r>
      <w:r w:rsidR="007D678B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технологическая карта; 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презентация, программа «</w:t>
      </w:r>
      <w:r w:rsidR="007D678B"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1С: </w:t>
      </w:r>
      <w:r w:rsidRPr="00BF27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конструктор»</w:t>
      </w:r>
    </w:p>
    <w:p w:rsidR="00A547BC" w:rsidRPr="00BF2767" w:rsidRDefault="00A547BC" w:rsidP="003F1FB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BED" w:rsidRPr="00CC3E26" w:rsidRDefault="00A72BED" w:rsidP="003F1FB9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Методика </w:t>
      </w:r>
      <w:r w:rsidR="007D678B" w:rsidRPr="00CC3E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формирования предметных результатов</w:t>
      </w:r>
      <w:r w:rsidR="003F1FB9" w:rsidRPr="00CC3E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3F1FB9" w:rsidRDefault="00A72BED" w:rsidP="003F1FB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Ядром темы является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D678B" w:rsidRPr="00BF2767" w:rsidRDefault="003F1FB9" w:rsidP="003F1FB9">
      <w:pPr>
        <w:pStyle w:val="a6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онятие линейной 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D678B" w:rsidRPr="00BF2767" w:rsidRDefault="003F1FB9" w:rsidP="003F1FB9">
      <w:pPr>
        <w:pStyle w:val="a6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лгоритм построения линейной 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D678B" w:rsidRPr="00BF2767" w:rsidRDefault="003F1FB9" w:rsidP="003F1FB9">
      <w:pPr>
        <w:pStyle w:val="a6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7D678B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аполнение технологическ</w:t>
      </w:r>
      <w:r w:rsidR="00117A8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="007D678B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 «Свойства линейной функции»</w:t>
      </w:r>
      <w:r w:rsidR="00117A8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7A8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«Признак параллельности линейных функций» </w:t>
      </w:r>
    </w:p>
    <w:p w:rsidR="003F1FB9" w:rsidRDefault="003F1FB9" w:rsidP="003F1FB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2BED" w:rsidRPr="00BF2767" w:rsidRDefault="00A72BED" w:rsidP="003F1FB9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</w:t>
      </w:r>
      <w:r w:rsidR="007E7C59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формирования предметных результатов </w:t>
      </w: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 четыре этапа:</w:t>
      </w:r>
    </w:p>
    <w:p w:rsidR="00826837" w:rsidRPr="00BF2767" w:rsidRDefault="009678FD" w:rsidP="003F1FB9">
      <w:pPr>
        <w:pStyle w:val="a6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одготовительный этап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7E7C59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72BED" w:rsidRPr="00BF2767" w:rsidRDefault="009678FD" w:rsidP="003F1FB9">
      <w:pPr>
        <w:pStyle w:val="a6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ведение;</w:t>
      </w:r>
    </w:p>
    <w:p w:rsidR="00A72BED" w:rsidRPr="00BF2767" w:rsidRDefault="009678FD" w:rsidP="003F1FB9">
      <w:pPr>
        <w:pStyle w:val="a6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своение;</w:t>
      </w:r>
    </w:p>
    <w:p w:rsidR="00A72BED" w:rsidRPr="00BF2767" w:rsidRDefault="009678FD" w:rsidP="003F1FB9">
      <w:pPr>
        <w:pStyle w:val="a6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акрепление.</w:t>
      </w:r>
    </w:p>
    <w:p w:rsidR="003F1FB9" w:rsidRDefault="003F1FB9" w:rsidP="003F1FB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837" w:rsidRDefault="00C12341" w:rsidP="003F1FB9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</w:t>
      </w:r>
      <w:r w:rsidR="00826837"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одготовительн</w:t>
      </w:r>
      <w:r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826837"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</w:t>
      </w:r>
      <w:r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происходит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программы «1С Математический конструктор» на домашних компьютерах и знакомство с панелью инструментов.</w:t>
      </w:r>
    </w:p>
    <w:p w:rsidR="00BC4219" w:rsidRPr="00CC3E26" w:rsidRDefault="003F1FB9" w:rsidP="003F1FB9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Методический вывод </w:t>
      </w:r>
      <w:r w:rsidR="00C123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 </w:t>
      </w: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подготовительно</w:t>
      </w:r>
      <w:r w:rsidR="00C123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</w:t>
      </w: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этап</w:t>
      </w:r>
      <w:r w:rsidR="00C123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</w:t>
      </w:r>
      <w:r w:rsidR="00BC4219" w:rsidRPr="00CC3E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BC4219" w:rsidRDefault="00BC4219" w:rsidP="00BC4219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классе учащиеся имеют достаточный уровень </w:t>
      </w:r>
      <w:proofErr w:type="gramStart"/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ИКТ-компетенции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панел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инструментов лаборатории.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с низким уровнем подготовки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организовать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домашнюю </w:t>
      </w:r>
      <w:r w:rsid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 в парах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</w:t>
      </w:r>
      <w:r w:rsidR="003F1FB9" w:rsidRP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тобы сформировать у школьников предметные результаты и навыки работы в виртуальной лаборатории, а также информационно-коммуникационн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3F1FB9" w:rsidRPr="003F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компетенцию на уровне, определённом программой и стандартом по данной теме, необходима активная практика для каждого ученика группы (класса)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это возможно реализовать в домашних условиях. Домашн</w:t>
      </w:r>
      <w:r w:rsid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 можно проверять по заготовкам скриншотов. Исключить копирование домашних заданий можно подбором индивидуальных заданий.</w:t>
      </w:r>
    </w:p>
    <w:p w:rsidR="00BC4219" w:rsidRPr="00C12341" w:rsidRDefault="00C12341" w:rsidP="00BC4219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этапе в</w:t>
      </w:r>
      <w:r w:rsidR="00A72BED"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ведение </w:t>
      </w:r>
      <w:r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происходит проведение вводного </w:t>
      </w:r>
      <w:r w:rsidR="00826837"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занятия.</w:t>
      </w:r>
    </w:p>
    <w:p w:rsidR="004528D1" w:rsidRDefault="00BC4219" w:rsidP="004528D1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этапе учащимся предлагается</w:t>
      </w:r>
      <w:r w:rsid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 п</w:t>
      </w:r>
      <w:r w:rsidR="000E431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резентаци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в которой обобща</w:t>
      </w:r>
      <w:r w:rsidR="00967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о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линейной функции</w:t>
      </w:r>
      <w:r w:rsidR="00967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рассматриваются п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римеры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линейной 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этом этапе 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ученикам необходимо </w:t>
      </w:r>
      <w:r w:rsidR="00452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</w:t>
      </w:r>
      <w:r w:rsidR="00452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ять по заданной формуле 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линейн</w:t>
      </w:r>
      <w:r w:rsidR="00452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функцию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52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2BE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должен обосновать свой ответ</w:t>
      </w:r>
      <w:r w:rsidR="00452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24F5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напомнить алгоритм построения графика</w:t>
      </w:r>
      <w:r w:rsid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C3E26" w:rsidRDefault="00CC3E26" w:rsidP="004528D1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123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Методический вывод </w:t>
      </w:r>
      <w:r w:rsidR="00C123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на </w:t>
      </w:r>
      <w:r w:rsidRPr="00C123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этап введение.</w:t>
      </w:r>
    </w:p>
    <w:p w:rsidR="00C12341" w:rsidRDefault="00C12341" w:rsidP="004528D1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ПОМОГИТЕ СФОРМУЛИРОВАТЬ!</w:t>
      </w:r>
    </w:p>
    <w:p w:rsidR="00C12341" w:rsidRPr="00C12341" w:rsidRDefault="00C12341" w:rsidP="004528D1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528D1" w:rsidRDefault="00C12341" w:rsidP="004528D1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этапе у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организуется 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виртуальной лабораторией</w:t>
      </w:r>
      <w:r w:rsidR="00452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«1С Математический конструктор»</w:t>
      </w:r>
      <w:r w:rsidR="00452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классе.</w:t>
      </w:r>
    </w:p>
    <w:p w:rsidR="00146602" w:rsidRDefault="004528D1" w:rsidP="00146602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этом этапе учащиеся по предлагаемым параметрам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строят графики функций в виртуальной лаборатории. По алгоритму исследуют построенные графики</w:t>
      </w:r>
      <w:r w:rsidR="001466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зависимости от изменения параметров,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яют 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</w:t>
      </w:r>
      <w:r w:rsidR="001466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карты</w:t>
      </w:r>
      <w:r w:rsidR="001466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дела</w:t>
      </w:r>
      <w:r w:rsidR="001466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="00826837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выводы.</w:t>
      </w:r>
      <w:r w:rsidR="001466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1F69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1, 2.</w:t>
      </w:r>
    </w:p>
    <w:p w:rsidR="00CC3E26" w:rsidRDefault="00CC3E26" w:rsidP="00146602">
      <w:pPr>
        <w:pStyle w:val="a6"/>
        <w:ind w:firstLine="709"/>
        <w:jc w:val="both"/>
      </w:pP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Методический вывод </w:t>
      </w:r>
      <w:r w:rsidR="00C1234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на этапе </w:t>
      </w: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усвоение.</w:t>
      </w:r>
    </w:p>
    <w:p w:rsidR="00CC3E26" w:rsidRPr="00CC3E26" w:rsidRDefault="00CC3E26" w:rsidP="00146602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главный этап для </w:t>
      </w: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</w:t>
      </w: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ов, его необходимо, но </w:t>
      </w: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недостаточно насытить упражнениями, позволяющими решать поставленные математические  задачи. Важно предоставить учащимся возможность исследовать объекты, мыслить, решать проблемы, рассуждать над возможными путями решения этих проблем. В данном конкретном случае объектом является линейная функция, а исследование ее  свойств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виртуальной лаборатории – это инструмент для формирования предметных результатов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6602" w:rsidRPr="00C12341" w:rsidRDefault="00C12341" w:rsidP="00146602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этапе з</w:t>
      </w:r>
      <w:r w:rsidR="00A72BED"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акрепление</w:t>
      </w:r>
      <w:r w:rsidR="00117A8F"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происходит </w:t>
      </w:r>
      <w:r w:rsidR="00117A8F"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исследование </w:t>
      </w:r>
      <w:r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различных </w:t>
      </w:r>
      <w:r w:rsidR="00F7202D"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линейных функций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относящихся к предметным областям физики и химии</w:t>
      </w:r>
      <w:r w:rsidR="00146602" w:rsidRP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6602" w:rsidRDefault="00146602" w:rsidP="00146602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этом этапе учащиеся выполняю</w:t>
      </w:r>
      <w:r w:rsidR="00967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различные задания, строят графики функций, исследуют их, применяя при этом разработанные технологические карты, учатся </w:t>
      </w:r>
      <w:r w:rsidR="00F7202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202D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ывать поведение функции в системе координат и вне её.</w:t>
      </w:r>
      <w:r w:rsid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осваиваю</w:t>
      </w:r>
      <w:r w:rsidR="00967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12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лгоритм исследования линейной функции</w:t>
      </w:r>
      <w:r w:rsidR="00347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изучая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117A8F" w:rsidRPr="00BF2767" w:rsidRDefault="00117A8F" w:rsidP="0014660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D16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бласть определения линейной функции;</w:t>
      </w:r>
    </w:p>
    <w:p w:rsidR="00117A8F" w:rsidRPr="00BF2767" w:rsidRDefault="00117A8F" w:rsidP="003F1FB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D16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бласть значений линейной функции;</w:t>
      </w:r>
    </w:p>
    <w:p w:rsidR="00117A8F" w:rsidRPr="00BF2767" w:rsidRDefault="00117A8F" w:rsidP="003F1FB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D16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етность и нечетность линейной функции;</w:t>
      </w:r>
    </w:p>
    <w:p w:rsidR="00117A8F" w:rsidRPr="00BF2767" w:rsidRDefault="00117A8F" w:rsidP="003F1FB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="00D16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очки пересечения с осями координат;</w:t>
      </w:r>
    </w:p>
    <w:p w:rsidR="00117A8F" w:rsidRPr="00BF2767" w:rsidRDefault="00117A8F" w:rsidP="003F1FB9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r w:rsidR="00D16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ромежутки </w:t>
      </w:r>
      <w:proofErr w:type="spellStart"/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знакопостоянства</w:t>
      </w:r>
      <w:proofErr w:type="spellEnd"/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линейн</w:t>
      </w:r>
      <w:r w:rsidR="00D16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</w:t>
      </w:r>
      <w:r w:rsidR="00D16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6602" w:rsidRDefault="00117A8F" w:rsidP="0014660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r w:rsidR="00D16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ромежутки монотонности линейной функции;</w:t>
      </w:r>
    </w:p>
    <w:p w:rsidR="00CC3E26" w:rsidRDefault="00146602" w:rsidP="00146602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Вывод: г</w:t>
      </w:r>
      <w:r w:rsidR="00117A8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рафиком линейной функции является прямая,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проходящая или не проходящая через начало координат, </w:t>
      </w:r>
      <w:r w:rsidR="00117A8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симметричная или не симметричная относительно начала координат или оси ОУ, возрастающая или убывающая, которая смещена по оси ОХ на</w:t>
      </w:r>
      <w:r w:rsid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несколько </w:t>
      </w:r>
      <w:r w:rsidR="00117A8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единичных отрезков влево или вправо, смещена по оси ОУ на </w:t>
      </w:r>
      <w:r w:rsid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несколько </w:t>
      </w:r>
      <w:r w:rsidR="00117A8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единичных отрезков</w:t>
      </w:r>
      <w:r w:rsid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вверх или вниз</w:t>
      </w:r>
      <w:r w:rsidR="00117A8F" w:rsidRPr="00BF2767">
        <w:rPr>
          <w:rFonts w:ascii="Times New Roman" w:hAnsi="Times New Roman" w:cs="Times New Roman"/>
          <w:sz w:val="28"/>
          <w:szCs w:val="28"/>
        </w:rPr>
        <w:t xml:space="preserve"> и </w:t>
      </w:r>
      <w:r w:rsidR="00117A8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расположена в </w:t>
      </w:r>
      <w:r w:rsidR="00CC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двух или трех </w:t>
      </w:r>
      <w:r w:rsidR="00117A8F" w:rsidRPr="00BF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координатных четвертях.</w:t>
      </w:r>
      <w:proofErr w:type="gramEnd"/>
    </w:p>
    <w:p w:rsidR="00CC3E26" w:rsidRDefault="00CC3E26" w:rsidP="00CC3E2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3E26">
        <w:rPr>
          <w:rFonts w:ascii="Times New Roman" w:hAnsi="Times New Roman" w:cs="Times New Roman"/>
          <w:sz w:val="28"/>
          <w:szCs w:val="28"/>
          <w:u w:val="single"/>
        </w:rPr>
        <w:t>Методический вывод этапа - усвоение.</w:t>
      </w:r>
    </w:p>
    <w:p w:rsidR="00D169B8" w:rsidRDefault="00CC3E26" w:rsidP="00CC3E2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CC3E26">
        <w:rPr>
          <w:rFonts w:ascii="Times New Roman" w:hAnsi="Times New Roman" w:cs="Times New Roman"/>
          <w:sz w:val="28"/>
          <w:szCs w:val="28"/>
        </w:rPr>
        <w:t xml:space="preserve">тобы учащиеся воспринимали работу с виртуальной лабораторией как средство для получения предметных результатов, необходимо </w:t>
      </w:r>
      <w:r>
        <w:rPr>
          <w:rFonts w:ascii="Times New Roman" w:hAnsi="Times New Roman" w:cs="Times New Roman"/>
          <w:sz w:val="28"/>
          <w:szCs w:val="28"/>
        </w:rPr>
        <w:t xml:space="preserve">научить их </w:t>
      </w:r>
      <w:r w:rsidRPr="00CC3E26">
        <w:rPr>
          <w:rFonts w:ascii="Times New Roman" w:hAnsi="Times New Roman" w:cs="Times New Roman"/>
          <w:sz w:val="28"/>
          <w:szCs w:val="28"/>
        </w:rPr>
        <w:t>не только</w:t>
      </w:r>
      <w:r>
        <w:rPr>
          <w:rFonts w:ascii="Times New Roman" w:hAnsi="Times New Roman" w:cs="Times New Roman"/>
          <w:sz w:val="28"/>
          <w:szCs w:val="28"/>
        </w:rPr>
        <w:t xml:space="preserve"> работать </w:t>
      </w:r>
      <w:r w:rsidRPr="00CC3E26">
        <w:rPr>
          <w:rFonts w:ascii="Times New Roman" w:hAnsi="Times New Roman" w:cs="Times New Roman"/>
          <w:sz w:val="28"/>
          <w:szCs w:val="28"/>
        </w:rPr>
        <w:t xml:space="preserve">с панелью инструментов, но и искать способы включения их в активную деятельность, чтобы они на практике могли познавать особенности построения функций. На мой взгляд, основная идея использования виртуальных лабораторий </w:t>
      </w:r>
      <w:r w:rsidR="00381DC6">
        <w:rPr>
          <w:rFonts w:ascii="Times New Roman" w:hAnsi="Times New Roman" w:cs="Times New Roman"/>
          <w:sz w:val="28"/>
          <w:szCs w:val="28"/>
        </w:rPr>
        <w:t xml:space="preserve">на этапе усвоения заключается </w:t>
      </w:r>
      <w:r w:rsidRPr="00CC3E26">
        <w:rPr>
          <w:rFonts w:ascii="Times New Roman" w:hAnsi="Times New Roman" w:cs="Times New Roman"/>
          <w:sz w:val="28"/>
          <w:szCs w:val="28"/>
        </w:rPr>
        <w:t>в переносе акцента с различного вида упражнений на активную мыслительную деятельность</w:t>
      </w:r>
      <w:r w:rsidR="00D169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3E26" w:rsidRPr="00CC3E26" w:rsidRDefault="00CC3E26" w:rsidP="00CC3E2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E26">
        <w:rPr>
          <w:rFonts w:ascii="Times New Roman" w:hAnsi="Times New Roman" w:cs="Times New Roman"/>
          <w:sz w:val="28"/>
          <w:szCs w:val="28"/>
        </w:rPr>
        <w:t>Как показала практика, исследовательский метод  может позволить превратить уроки математики  в  исследовательский клуб, в котором действительно решаются интересные, практически значимые и доступные учащимся проблемы</w:t>
      </w:r>
      <w:r w:rsidR="00D169B8">
        <w:rPr>
          <w:rFonts w:ascii="Times New Roman" w:hAnsi="Times New Roman" w:cs="Times New Roman"/>
          <w:sz w:val="28"/>
          <w:szCs w:val="28"/>
        </w:rPr>
        <w:t>.</w:t>
      </w:r>
    </w:p>
    <w:sectPr w:rsidR="00CC3E26" w:rsidRPr="00CC3E26" w:rsidSect="00F05051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608B"/>
    <w:multiLevelType w:val="hybridMultilevel"/>
    <w:tmpl w:val="E5FEF6C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8A267FC"/>
    <w:multiLevelType w:val="hybridMultilevel"/>
    <w:tmpl w:val="EEF8385A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cs="Times New Roman"/>
      </w:rPr>
    </w:lvl>
  </w:abstractNum>
  <w:abstractNum w:abstractNumId="2">
    <w:nsid w:val="0B950899"/>
    <w:multiLevelType w:val="hybridMultilevel"/>
    <w:tmpl w:val="2D7E9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227EC"/>
    <w:multiLevelType w:val="hybridMultilevel"/>
    <w:tmpl w:val="8634F9D8"/>
    <w:lvl w:ilvl="0" w:tplc="AF084F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-840"/>
        </w:tabs>
        <w:ind w:left="-8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-120"/>
        </w:tabs>
        <w:ind w:left="-1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4200"/>
        </w:tabs>
        <w:ind w:left="4200" w:hanging="180"/>
      </w:pPr>
      <w:rPr>
        <w:rFonts w:cs="Times New Roman"/>
      </w:rPr>
    </w:lvl>
  </w:abstractNum>
  <w:abstractNum w:abstractNumId="4">
    <w:nsid w:val="12EB67DA"/>
    <w:multiLevelType w:val="hybridMultilevel"/>
    <w:tmpl w:val="1BA02E86"/>
    <w:lvl w:ilvl="0" w:tplc="0419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>
    <w:nsid w:val="15CB359F"/>
    <w:multiLevelType w:val="hybridMultilevel"/>
    <w:tmpl w:val="B5E0D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245F2"/>
    <w:multiLevelType w:val="hybridMultilevel"/>
    <w:tmpl w:val="5032E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879BE"/>
    <w:multiLevelType w:val="hybridMultilevel"/>
    <w:tmpl w:val="8854A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E16285"/>
    <w:multiLevelType w:val="hybridMultilevel"/>
    <w:tmpl w:val="DE20F562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26122E4F"/>
    <w:multiLevelType w:val="hybridMultilevel"/>
    <w:tmpl w:val="8C8C64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7E413CE"/>
    <w:multiLevelType w:val="hybridMultilevel"/>
    <w:tmpl w:val="EE8E65A6"/>
    <w:lvl w:ilvl="0" w:tplc="293EB8B6">
      <w:start w:val="1"/>
      <w:numFmt w:val="lowerLetter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1">
    <w:nsid w:val="2C03249E"/>
    <w:multiLevelType w:val="hybridMultilevel"/>
    <w:tmpl w:val="0918385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0392C1C"/>
    <w:multiLevelType w:val="hybridMultilevel"/>
    <w:tmpl w:val="C1F6804E"/>
    <w:lvl w:ilvl="0" w:tplc="04190019">
      <w:start w:val="1"/>
      <w:numFmt w:val="lowerLetter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3">
    <w:nsid w:val="330D255E"/>
    <w:multiLevelType w:val="hybridMultilevel"/>
    <w:tmpl w:val="CCA68AE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85E33E6"/>
    <w:multiLevelType w:val="hybridMultilevel"/>
    <w:tmpl w:val="8094441C"/>
    <w:lvl w:ilvl="0" w:tplc="0920507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>
    <w:nsid w:val="38764215"/>
    <w:multiLevelType w:val="hybridMultilevel"/>
    <w:tmpl w:val="39DC1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7A1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08333A"/>
    <w:multiLevelType w:val="hybridMultilevel"/>
    <w:tmpl w:val="0F520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E2CA1"/>
    <w:multiLevelType w:val="hybridMultilevel"/>
    <w:tmpl w:val="8C1ED988"/>
    <w:lvl w:ilvl="0" w:tplc="AC5A7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9B561B"/>
    <w:multiLevelType w:val="hybridMultilevel"/>
    <w:tmpl w:val="3F9CAA8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41E9498D"/>
    <w:multiLevelType w:val="hybridMultilevel"/>
    <w:tmpl w:val="C02871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3071F36"/>
    <w:multiLevelType w:val="hybridMultilevel"/>
    <w:tmpl w:val="3572AEA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AA85CF3"/>
    <w:multiLevelType w:val="hybridMultilevel"/>
    <w:tmpl w:val="3CDC2DA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5A5F330E"/>
    <w:multiLevelType w:val="hybridMultilevel"/>
    <w:tmpl w:val="AB8CC458"/>
    <w:lvl w:ilvl="0" w:tplc="AC5A7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5A3162"/>
    <w:multiLevelType w:val="hybridMultilevel"/>
    <w:tmpl w:val="78DACA72"/>
    <w:lvl w:ilvl="0" w:tplc="AC5A7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B6411B"/>
    <w:multiLevelType w:val="hybridMultilevel"/>
    <w:tmpl w:val="F7868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180473"/>
    <w:multiLevelType w:val="hybridMultilevel"/>
    <w:tmpl w:val="DEAE3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D2A086D"/>
    <w:multiLevelType w:val="hybridMultilevel"/>
    <w:tmpl w:val="D5B8A0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3"/>
  </w:num>
  <w:num w:numId="22">
    <w:abstractNumId w:val="22"/>
  </w:num>
  <w:num w:numId="23">
    <w:abstractNumId w:val="4"/>
  </w:num>
  <w:num w:numId="24">
    <w:abstractNumId w:val="0"/>
  </w:num>
  <w:num w:numId="25">
    <w:abstractNumId w:val="2"/>
  </w:num>
  <w:num w:numId="26">
    <w:abstractNumId w:val="6"/>
  </w:num>
  <w:num w:numId="27">
    <w:abstractNumId w:val="24"/>
  </w:num>
  <w:num w:numId="28">
    <w:abstractNumId w:val="16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627"/>
    <w:rsid w:val="00024F57"/>
    <w:rsid w:val="000E431F"/>
    <w:rsid w:val="00117A8F"/>
    <w:rsid w:val="00146602"/>
    <w:rsid w:val="00347416"/>
    <w:rsid w:val="00381DC6"/>
    <w:rsid w:val="003861AB"/>
    <w:rsid w:val="003F1FB9"/>
    <w:rsid w:val="00415ED6"/>
    <w:rsid w:val="004528D1"/>
    <w:rsid w:val="00672E12"/>
    <w:rsid w:val="006C1F69"/>
    <w:rsid w:val="006D0627"/>
    <w:rsid w:val="007D678B"/>
    <w:rsid w:val="007E7C59"/>
    <w:rsid w:val="00826837"/>
    <w:rsid w:val="00840107"/>
    <w:rsid w:val="008B3707"/>
    <w:rsid w:val="009678FD"/>
    <w:rsid w:val="00A547BC"/>
    <w:rsid w:val="00A72BED"/>
    <w:rsid w:val="00BC4219"/>
    <w:rsid w:val="00BF2767"/>
    <w:rsid w:val="00BF27CD"/>
    <w:rsid w:val="00C12341"/>
    <w:rsid w:val="00C727DB"/>
    <w:rsid w:val="00C80E5D"/>
    <w:rsid w:val="00CC3E26"/>
    <w:rsid w:val="00D169B8"/>
    <w:rsid w:val="00D3044E"/>
    <w:rsid w:val="00F05051"/>
    <w:rsid w:val="00F17BEA"/>
    <w:rsid w:val="00F7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B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72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401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B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72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401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8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</dc:creator>
  <cp:keywords/>
  <dc:description/>
  <cp:lastModifiedBy>Касьянов</cp:lastModifiedBy>
  <cp:revision>22</cp:revision>
  <cp:lastPrinted>2012-11-16T13:27:00Z</cp:lastPrinted>
  <dcterms:created xsi:type="dcterms:W3CDTF">2012-11-15T09:46:00Z</dcterms:created>
  <dcterms:modified xsi:type="dcterms:W3CDTF">2012-11-17T09:26:00Z</dcterms:modified>
</cp:coreProperties>
</file>